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uppressAutoHyphens w:val="false"/>
        <w:bidi w:val="0"/>
        <w:spacing w:before="57" w:after="0"/>
        <w:jc w:val="center"/>
        <w:rPr>
          <w:rFonts w:ascii="AGaramondPro-Bold" w:hAnsi="AGaramondPro-Bold" w:cs="AGaramondPro-Bold"/>
          <w:lang w:val="en-AU"/>
        </w:rPr>
      </w:pPr>
      <w:r>
        <w:rPr>
          <w:rFonts w:cs="AGaramondPro-Bold" w:ascii="AGaramondPro-Bold" w:hAnsi="AGaramondPro-Bold"/>
          <w:lang w:val="en-AU"/>
        </w:rPr>
        <w:t>To cleric</w:t>
      </w:r>
      <w:r>
        <w:rPr>
          <w:rFonts w:cs="AGaramondPro-Bold" w:ascii="AGaramondPro-Bold" w:hAnsi="AGaramondPro-Bold"/>
          <w:lang w:val="en-AU"/>
        </w:rPr>
        <w:t xml:space="preserve"> Giulio Barberis</w:t>
      </w:r>
    </w:p>
    <w:p>
      <w:pPr>
        <w:pStyle w:val="Normal"/>
        <w:bidi w:val="0"/>
        <w:jc w:val="center"/>
        <w:rPr>
          <w:rFonts w:ascii="AGaramondPro-Bold" w:hAnsi="AGaramondPro-Bold" w:cs="AGaramondPro-Bold"/>
          <w:sz w:val="20"/>
          <w:szCs w:val="20"/>
          <w:lang w:val="en-AU"/>
        </w:rPr>
      </w:pPr>
      <w:r>
        <w:rPr>
          <w:rFonts w:cs="AGaramondPro-Bold" w:ascii="AGaramondPro-Bold" w:hAnsi="AGaramondPro-Bold"/>
          <w:sz w:val="20"/>
          <w:szCs w:val="20"/>
          <w:lang w:val="en-AU"/>
        </w:rPr>
        <w:t>E II, 875</w:t>
      </w:r>
    </w:p>
    <w:p>
      <w:pPr>
        <w:pStyle w:val="Normal"/>
        <w:bidi w:val="0"/>
        <w:jc w:val="start"/>
        <w:rPr>
          <w:rFonts w:ascii="Calibri" w:hAnsi="Calibri" w:cs="Calibri" w:asciiTheme="minorHAnsi" w:cstheme="minorHAnsi" w:hAnsiTheme="minorHAnsi"/>
          <w:sz w:val="20"/>
          <w:szCs w:val="20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"</w:t>
      </w:r>
      <w:r>
        <w:rPr>
          <w:rFonts w:cs="AGaramondPro-Regular" w:ascii="AGaramondPro-Regular" w:hAnsi="AGaramondPro-Regular"/>
          <w:i/>
          <w:iCs/>
          <w:sz w:val="20"/>
          <w:szCs w:val="20"/>
          <w:lang w:val="en-AU"/>
        </w:rPr>
        <w:t>Do everything, suffer everything to win souls for the Lord</w:t>
      </w: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"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Turin, 6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December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1865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My dear Giulio Giulio,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Here is the answer to your question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: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1. For breakfast, a </w:t>
      </w:r>
      <w:r>
        <w:rPr>
          <w:rFonts w:cs="AGaramondPro-Regular" w:ascii="AGaramondPro-Regular" w:hAnsi="AGaramondPro-Regular"/>
          <w:i/>
          <w:iCs/>
          <w:sz w:val="23"/>
          <w:szCs w:val="23"/>
          <w:lang w:val="en-AU"/>
        </w:rPr>
        <w:t>gavasso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 [loaf of bread]; for lunch, according to appetite; no snack; for dinner, according to appetite but with moderation.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2.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No fasting, except what the Society does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3. Rest according to the house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timetable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; when you wake up, immediately start reviewing some parts of your school textbooks.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4. The essential study is that of the seminary; the rest is merely incidental. Every concern should be for the former.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 xml:space="preserve">5. 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Do everything, suffer everything to win souls for the Lord</w:t>
      </w:r>
      <w:r>
        <w:rPr>
          <w:rFonts w:cs="AGaramondPro-Regular" w:ascii="AGaramondPro-Regular" w:hAnsi="AGaramondPro-Regular"/>
          <w:sz w:val="23"/>
          <w:szCs w:val="23"/>
          <w:lang w:val="en-AU"/>
        </w:rPr>
        <w:t>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May God bless you, and pray for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Yours most affectionately in Jesus Christ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rFonts w:ascii="AGaramondPro-Regular" w:hAnsi="AGaramondPro-Regular" w:cs="AGaramondPro-Regular"/>
          <w:sz w:val="23"/>
          <w:szCs w:val="23"/>
          <w:lang w:val="en-AU"/>
        </w:rPr>
      </w:pPr>
      <w:r>
        <w:rPr>
          <w:rFonts w:cs="AGaramondPro-Regular" w:ascii="AGaramondPro-Regular" w:hAnsi="AGaramondPro-Regular"/>
          <w:sz w:val="23"/>
          <w:szCs w:val="23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-Bold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Bold">
    <w:charset w:val="01" w:characterSet="utf-8"/>
    <w:family w:val="roman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suppressAutoHyphens w:val="true"/>
      <w:spacing w:lineRule="atLeast" w:line="250" w:before="480" w:after="240"/>
      <w:ind w:hanging="0"/>
      <w:outlineLvl w:val="1"/>
    </w:pPr>
    <w:rPr>
      <w:rFonts w:ascii="Calibri-Bold" w:hAnsi="Calibri-Bold" w:cs="Calibri-Bold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131</Words>
  <Characters>633</Characters>
  <CharactersWithSpaces>750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2025-10-13T15:54:15Z</dcterms:created>
  <dc:creator>JBF</dc:creator>
  <dc:description/>
  <dc:language>en-AU</dc:language>
  <cp:lastModifiedBy>JBF</cp:lastModifiedBy>
  <dcterms:modified xsi:type="dcterms:W3CDTF">2025-10-13T15:54:29Z</dcterms:modified>
  <cp:revision>1</cp:revision>
  <dc:subject/>
  <dc:title/>
</cp:coreProperties>
</file>